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61" w:rsidRPr="001A7CEC" w:rsidRDefault="000648A4" w:rsidP="003B795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7CEC">
        <w:rPr>
          <w:rFonts w:ascii="Times New Roman" w:hAnsi="Times New Roman" w:cs="Times New Roman"/>
          <w:b/>
          <w:sz w:val="24"/>
          <w:szCs w:val="24"/>
        </w:rPr>
        <w:t>ПРИМЕРНОЕ ОПИСАНИЕ ОБЪЕКТА ЗАКУПКИ (</w:t>
      </w:r>
      <w:r w:rsidR="0022447F" w:rsidRPr="001A7CEC">
        <w:rPr>
          <w:rFonts w:ascii="Times New Roman" w:hAnsi="Times New Roman" w:cs="Times New Roman"/>
          <w:b/>
          <w:sz w:val="24"/>
          <w:szCs w:val="24"/>
        </w:rPr>
        <w:t>ЗА</w:t>
      </w:r>
      <w:r w:rsidRPr="001A7CEC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p w:rsidR="000648A4" w:rsidRPr="00D65CDA" w:rsidRDefault="000648A4" w:rsidP="001A7CEC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gramStart"/>
      <w:r w:rsidRPr="00D65CD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вне зависимости от конкурентного способа определения поставщика (подрядчика, исполнителя) извещение или документация об осуществлении закупки должно содержать описание объекта закупки в соответствии со ст.33 Закона о контрактной системе. </w:t>
      </w:r>
      <w:proofErr w:type="gramEnd"/>
    </w:p>
    <w:p w:rsidR="00F14A6F" w:rsidRPr="001A7CEC" w:rsidRDefault="00400199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b/>
          <w:sz w:val="24"/>
          <w:szCs w:val="24"/>
        </w:rPr>
        <w:t>1.</w:t>
      </w:r>
      <w:r w:rsidRPr="001A7CEC">
        <w:rPr>
          <w:rFonts w:ascii="Times New Roman" w:hAnsi="Times New Roman" w:cs="Times New Roman"/>
          <w:sz w:val="24"/>
          <w:szCs w:val="24"/>
        </w:rPr>
        <w:t xml:space="preserve"> </w:t>
      </w:r>
      <w:r w:rsidR="000648A4" w:rsidRPr="001A7CEC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0648A4" w:rsidRPr="001A7CEC">
        <w:rPr>
          <w:rFonts w:ascii="Times New Roman" w:hAnsi="Times New Roman" w:cs="Times New Roman"/>
          <w:sz w:val="24"/>
          <w:szCs w:val="24"/>
        </w:rPr>
        <w:t xml:space="preserve"> </w:t>
      </w:r>
      <w:r w:rsidRPr="001A7CEC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по повышению квалификации </w:t>
      </w:r>
      <w:r w:rsidR="00F14A6F" w:rsidRPr="001A7CEC">
        <w:rPr>
          <w:rFonts w:ascii="Times New Roman" w:hAnsi="Times New Roman" w:cs="Times New Roman"/>
          <w:sz w:val="24"/>
          <w:szCs w:val="24"/>
        </w:rPr>
        <w:t>в сфере закупок по Федеральному закону №44-ФЗ</w:t>
      </w:r>
      <w:r w:rsidR="00F14A6F" w:rsidRPr="001A7CEC">
        <w:rPr>
          <w:rFonts w:ascii="Times New Roman" w:hAnsi="Times New Roman" w:cs="Times New Roman"/>
          <w:sz w:val="24"/>
          <w:szCs w:val="24"/>
        </w:rPr>
        <w:br/>
        <w:t>от 05.04.2013 «О контрактной системе в сфере товаров, работ, услуг для</w:t>
      </w:r>
      <w:r w:rsidR="00F14A6F" w:rsidRPr="001A7CEC">
        <w:rPr>
          <w:rFonts w:ascii="Times New Roman" w:hAnsi="Times New Roman" w:cs="Times New Roman"/>
          <w:sz w:val="24"/>
          <w:szCs w:val="24"/>
        </w:rPr>
        <w:br/>
        <w:t>обеспечения государственных и муниципальных нужд».</w:t>
      </w:r>
    </w:p>
    <w:p w:rsidR="00400199" w:rsidRPr="001A7CEC" w:rsidRDefault="00400199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b/>
          <w:sz w:val="24"/>
          <w:szCs w:val="24"/>
        </w:rPr>
        <w:t>2.</w:t>
      </w:r>
      <w:r w:rsidRPr="001A7CEC">
        <w:rPr>
          <w:rFonts w:ascii="Times New Roman" w:hAnsi="Times New Roman" w:cs="Times New Roman"/>
          <w:sz w:val="24"/>
          <w:szCs w:val="24"/>
        </w:rPr>
        <w:t xml:space="preserve"> </w:t>
      </w:r>
      <w:r w:rsidRPr="001A7CEC">
        <w:rPr>
          <w:rFonts w:ascii="Times New Roman" w:hAnsi="Times New Roman" w:cs="Times New Roman"/>
          <w:b/>
          <w:sz w:val="24"/>
          <w:szCs w:val="24"/>
        </w:rPr>
        <w:t>Описание объекта закупки:</w:t>
      </w:r>
      <w:r w:rsidRPr="001A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F" w:rsidRPr="001A7CEC" w:rsidRDefault="00F14A6F" w:rsidP="00F14A6F">
      <w:pPr>
        <w:pStyle w:val="Style6"/>
        <w:widowControl/>
        <w:spacing w:line="322" w:lineRule="exact"/>
        <w:ind w:right="10"/>
        <w:rPr>
          <w:rFonts w:eastAsiaTheme="minorHAnsi"/>
          <w:lang w:eastAsia="en-US"/>
        </w:rPr>
      </w:pPr>
      <w:r w:rsidRPr="001A7CEC">
        <w:rPr>
          <w:rFonts w:eastAsiaTheme="minorHAnsi"/>
          <w:lang w:eastAsia="en-US"/>
        </w:rPr>
        <w:t>Повышение квалификации должно быть осуществлено в соответствии с Федеральным законом от 29.12.2012 №273-ФЗ «Об образовании в Российской Федерации».</w:t>
      </w:r>
    </w:p>
    <w:p w:rsidR="00D65CDA" w:rsidRDefault="00D65CDA" w:rsidP="008F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CDA">
        <w:rPr>
          <w:rFonts w:ascii="Times New Roman" w:hAnsi="Times New Roman" w:cs="Times New Roman"/>
          <w:sz w:val="24"/>
          <w:szCs w:val="24"/>
        </w:rPr>
        <w:t>В процессе обучения слушатели должны приобрести практические навыки по способам определения поставщиков, разработке внутренних регламентирующих документов, формированию извещений и документаций о закупках,  составлении государственных и муниципальных контрактов и протоколов конкурсных, внеконкурсных процедур.</w:t>
      </w:r>
    </w:p>
    <w:p w:rsidR="002161B3" w:rsidRDefault="002161B3" w:rsidP="008F0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Реализация программы осуществляется с использованием дистанционных образовательных технологий, без отрыва от работы.</w:t>
      </w:r>
    </w:p>
    <w:p w:rsidR="002161B3" w:rsidRDefault="002161B3" w:rsidP="008F0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Учебный процесс должен быть организован на современном уровне с применением инновационных технологий и методик обучения.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Учебная программа должна: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-быть последовательной, составлять не менее ____ часов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-обеспечивать получение необходимых знаний по предлагаемому курсу обучения;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-быть ориентированной на современные инновационные образовательные</w:t>
      </w:r>
      <w:r w:rsidR="002161B3">
        <w:rPr>
          <w:rFonts w:ascii="Times New Roman" w:hAnsi="Times New Roman" w:cs="Times New Roman"/>
          <w:bCs/>
          <w:sz w:val="24"/>
          <w:szCs w:val="24"/>
        </w:rPr>
        <w:t xml:space="preserve"> технологии и средства обучения;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-сочетать в себе теоритические и практические заняти</w:t>
      </w:r>
      <w:r w:rsidR="002161B3">
        <w:rPr>
          <w:rFonts w:ascii="Times New Roman" w:hAnsi="Times New Roman" w:cs="Times New Roman"/>
          <w:bCs/>
          <w:sz w:val="24"/>
          <w:szCs w:val="24"/>
        </w:rPr>
        <w:t>я, консультации преподавателей</w:t>
      </w:r>
      <w:proofErr w:type="gramStart"/>
      <w:r w:rsidR="002161B3">
        <w:rPr>
          <w:rFonts w:ascii="Times New Roman" w:hAnsi="Times New Roman" w:cs="Times New Roman"/>
          <w:bCs/>
          <w:sz w:val="24"/>
          <w:szCs w:val="24"/>
        </w:rPr>
        <w:t>;</w:t>
      </w:r>
      <w:r w:rsidRPr="00D65CD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65CDA">
        <w:rPr>
          <w:rFonts w:ascii="Times New Roman" w:hAnsi="Times New Roman" w:cs="Times New Roman"/>
          <w:bCs/>
          <w:sz w:val="24"/>
          <w:szCs w:val="24"/>
        </w:rPr>
        <w:t xml:space="preserve">предусматривать отдельный блок лекций, посвященных управлению специфическим видам размещения заказов. 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-предусматривать промежуточные контрольные задания по темам программы</w:t>
      </w:r>
      <w:r w:rsidR="002161B3">
        <w:rPr>
          <w:rFonts w:ascii="Times New Roman" w:hAnsi="Times New Roman" w:cs="Times New Roman"/>
          <w:bCs/>
          <w:sz w:val="24"/>
          <w:szCs w:val="24"/>
        </w:rPr>
        <w:t>,  с возможностью пересдачи (не более 3 попыток)</w:t>
      </w:r>
      <w:r w:rsidRPr="00D65CDA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 xml:space="preserve">Программа должна  раскрывать следующие </w:t>
      </w:r>
      <w:r>
        <w:rPr>
          <w:rFonts w:ascii="Times New Roman" w:hAnsi="Times New Roman" w:cs="Times New Roman"/>
          <w:bCs/>
          <w:sz w:val="24"/>
          <w:szCs w:val="24"/>
        </w:rPr>
        <w:t>темы</w:t>
      </w:r>
      <w:r w:rsidRPr="002161B3">
        <w:rPr>
          <w:rFonts w:ascii="Times New Roman" w:hAnsi="Times New Roman" w:cs="Times New Roman"/>
          <w:bCs/>
          <w:sz w:val="24"/>
          <w:szCs w:val="24"/>
        </w:rPr>
        <w:t>: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1. Законодательство Российской Федерации и нормативная правовая база, регламентирующая осуществление закупок товаров, работ, услуг для государственных и муниципальных нужд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2. Способы закупок товаров, работ, услуг для государственных и муниципальных нужд.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3. Государственные и муниципальные контракты.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4. Специфика закупок для государственных и муниципальных нужд.</w:t>
      </w:r>
    </w:p>
    <w:p w:rsidR="002161B3" w:rsidRPr="002161B3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5. Мониторинг, аудит и контроль в контрактной системе.</w:t>
      </w:r>
    </w:p>
    <w:p w:rsidR="00D65CDA" w:rsidRDefault="002161B3" w:rsidP="00216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1B3">
        <w:rPr>
          <w:rFonts w:ascii="Times New Roman" w:hAnsi="Times New Roman" w:cs="Times New Roman"/>
          <w:bCs/>
          <w:sz w:val="24"/>
          <w:szCs w:val="24"/>
        </w:rPr>
        <w:t>6.Практика.</w:t>
      </w:r>
    </w:p>
    <w:p w:rsidR="002161B3" w:rsidRDefault="002161B3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 xml:space="preserve">Обучение должно предусматривать входное анкетирование слушателей, завершаться итоговой аттестацией, предусматривающей экзамен в форме тестирования. </w:t>
      </w:r>
    </w:p>
    <w:p w:rsidR="00D65CDA" w:rsidRPr="00D65CDA" w:rsidRDefault="00D65CDA" w:rsidP="00D6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DA">
        <w:rPr>
          <w:rFonts w:ascii="Times New Roman" w:hAnsi="Times New Roman" w:cs="Times New Roman"/>
          <w:bCs/>
          <w:sz w:val="24"/>
          <w:szCs w:val="24"/>
        </w:rPr>
        <w:t>Слушателям, выполнившим все требования учебного плана и успешно закончившим обучение</w:t>
      </w:r>
      <w:r>
        <w:rPr>
          <w:rFonts w:ascii="Times New Roman" w:hAnsi="Times New Roman" w:cs="Times New Roman"/>
          <w:bCs/>
          <w:sz w:val="24"/>
          <w:szCs w:val="24"/>
        </w:rPr>
        <w:t>, в соответствии с календарным графиком</w:t>
      </w:r>
      <w:r w:rsidRPr="00D65CDA">
        <w:rPr>
          <w:rFonts w:ascii="Times New Roman" w:hAnsi="Times New Roman" w:cs="Times New Roman"/>
          <w:bCs/>
          <w:sz w:val="24"/>
          <w:szCs w:val="24"/>
        </w:rPr>
        <w:t xml:space="preserve">, выдается документ установленного образца </w:t>
      </w:r>
      <w:r w:rsidR="002161B3">
        <w:rPr>
          <w:rFonts w:ascii="Times New Roman" w:hAnsi="Times New Roman" w:cs="Times New Roman"/>
          <w:bCs/>
          <w:sz w:val="24"/>
          <w:szCs w:val="24"/>
        </w:rPr>
        <w:t>(</w:t>
      </w:r>
      <w:r w:rsidRPr="00D65CDA">
        <w:rPr>
          <w:rFonts w:ascii="Times New Roman" w:hAnsi="Times New Roman" w:cs="Times New Roman"/>
          <w:bCs/>
          <w:sz w:val="24"/>
          <w:szCs w:val="24"/>
        </w:rPr>
        <w:t>удостоверение о повышении квалификации).</w:t>
      </w:r>
    </w:p>
    <w:p w:rsidR="002161B3" w:rsidRDefault="00BD444C" w:rsidP="00F14A6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sz w:val="24"/>
          <w:szCs w:val="24"/>
        </w:rPr>
        <w:t>Дистанционная образовательная программа основана на комплектах учебно-методического обеспечения в цифровом формате, которые в дальнейшем могут использоваться в профессиональной деятельности.</w:t>
      </w:r>
      <w:r w:rsidR="008F002D" w:rsidRPr="001A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B3" w:rsidRDefault="002161B3" w:rsidP="00F14A6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44C" w:rsidRPr="001A7CEC" w:rsidRDefault="00121E86" w:rsidP="008F0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sz w:val="24"/>
          <w:szCs w:val="24"/>
        </w:rPr>
        <w:t>Форма обучения:</w:t>
      </w:r>
      <w:r w:rsidR="00BD444C" w:rsidRPr="001A7CEC">
        <w:rPr>
          <w:rFonts w:ascii="Times New Roman" w:hAnsi="Times New Roman" w:cs="Times New Roman"/>
          <w:sz w:val="24"/>
          <w:szCs w:val="24"/>
        </w:rPr>
        <w:t xml:space="preserve"> заочная, без отрыва от основной деятельности.</w:t>
      </w:r>
    </w:p>
    <w:p w:rsidR="00724691" w:rsidRPr="001A7CEC" w:rsidRDefault="00724691" w:rsidP="008F0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EC">
        <w:rPr>
          <w:rFonts w:ascii="Times New Roman" w:hAnsi="Times New Roman" w:cs="Times New Roman"/>
          <w:bCs/>
          <w:sz w:val="24"/>
          <w:szCs w:val="24"/>
        </w:rPr>
        <w:t>Количество сотрудников, направляемых на повышение квалификации</w:t>
      </w:r>
      <w:bookmarkStart w:id="0" w:name="_GoBack"/>
      <w:bookmarkEnd w:id="0"/>
      <w:r w:rsidRPr="001A7CEC">
        <w:rPr>
          <w:rFonts w:ascii="Times New Roman" w:hAnsi="Times New Roman" w:cs="Times New Roman"/>
          <w:bCs/>
          <w:sz w:val="24"/>
          <w:szCs w:val="24"/>
        </w:rPr>
        <w:t>:____человек.</w:t>
      </w:r>
    </w:p>
    <w:p w:rsidR="00724691" w:rsidRPr="001A7CEC" w:rsidRDefault="00724691" w:rsidP="008F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Срок оказания образовательных услуг: </w:t>
      </w:r>
      <w:r w:rsidRPr="001A7CEC">
        <w:rPr>
          <w:rFonts w:ascii="Times New Roman" w:hAnsi="Times New Roman" w:cs="Times New Roman"/>
          <w:sz w:val="24"/>
          <w:szCs w:val="24"/>
        </w:rPr>
        <w:t>с «__» ____ 201__ г. по «__» ____ 201__г.</w:t>
      </w:r>
    </w:p>
    <w:p w:rsidR="00724691" w:rsidRPr="001A7CEC" w:rsidRDefault="00724691" w:rsidP="008F00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7CEC">
        <w:rPr>
          <w:rFonts w:ascii="Times New Roman" w:hAnsi="Times New Roman" w:cs="Times New Roman"/>
          <w:bCs/>
          <w:sz w:val="24"/>
          <w:szCs w:val="24"/>
        </w:rPr>
        <w:t>Место оказания услуг: г. Барнаул, Алтайский край.</w:t>
      </w:r>
    </w:p>
    <w:p w:rsidR="008B626A" w:rsidRPr="001A7CEC" w:rsidRDefault="00724691" w:rsidP="003B79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CEC">
        <w:rPr>
          <w:rFonts w:ascii="Times New Roman" w:hAnsi="Times New Roman" w:cs="Times New Roman"/>
          <w:bCs/>
          <w:sz w:val="24"/>
          <w:szCs w:val="24"/>
        </w:rPr>
        <w:t>Объем  услуг:</w:t>
      </w:r>
      <w:r w:rsidRPr="001A7C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1A7CEC">
        <w:rPr>
          <w:rFonts w:ascii="Times New Roman" w:hAnsi="Times New Roman" w:cs="Times New Roman"/>
          <w:sz w:val="24"/>
          <w:szCs w:val="24"/>
        </w:rPr>
        <w:t>менее ___ академических</w:t>
      </w:r>
      <w:proofErr w:type="gramEnd"/>
      <w:r w:rsidRPr="001A7CE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D444C" w:rsidRPr="001A7CEC" w:rsidRDefault="00BD444C" w:rsidP="008F00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sectPr w:rsidR="00BD444C" w:rsidRPr="001A7CEC" w:rsidSect="00BD444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02"/>
    <w:multiLevelType w:val="hybridMultilevel"/>
    <w:tmpl w:val="0310FBF0"/>
    <w:lvl w:ilvl="0" w:tplc="B5C0376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5827"/>
    <w:multiLevelType w:val="hybridMultilevel"/>
    <w:tmpl w:val="6AD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711"/>
    <w:rsid w:val="000648A4"/>
    <w:rsid w:val="00121E86"/>
    <w:rsid w:val="001A7CEC"/>
    <w:rsid w:val="002161B3"/>
    <w:rsid w:val="0022447F"/>
    <w:rsid w:val="003B795A"/>
    <w:rsid w:val="00400199"/>
    <w:rsid w:val="005E7822"/>
    <w:rsid w:val="00724691"/>
    <w:rsid w:val="007B6711"/>
    <w:rsid w:val="008B626A"/>
    <w:rsid w:val="008F002D"/>
    <w:rsid w:val="00900161"/>
    <w:rsid w:val="00BD444C"/>
    <w:rsid w:val="00D65CDA"/>
    <w:rsid w:val="00DD0085"/>
    <w:rsid w:val="00DE74A0"/>
    <w:rsid w:val="00F14A6F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E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B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B795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14A6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14A6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E7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8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Барбарина Регина</dc:creator>
  <cp:keywords/>
  <dc:description/>
  <cp:lastModifiedBy>Панченко Наталья</cp:lastModifiedBy>
  <cp:revision>9</cp:revision>
  <dcterms:created xsi:type="dcterms:W3CDTF">2014-10-09T10:26:00Z</dcterms:created>
  <dcterms:modified xsi:type="dcterms:W3CDTF">2014-11-19T05:45:00Z</dcterms:modified>
</cp:coreProperties>
</file>